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F18A" w14:textId="0A0C3984" w:rsidR="002B739F" w:rsidRDefault="00160F4B">
      <w:r w:rsidRPr="00160F4B">
        <w:rPr>
          <w:noProof/>
        </w:rPr>
        <w:drawing>
          <wp:anchor distT="0" distB="0" distL="114300" distR="114300" simplePos="0" relativeHeight="251658240" behindDoc="1" locked="0" layoutInCell="1" allowOverlap="1" wp14:anchorId="254A018B" wp14:editId="03F0A67C">
            <wp:simplePos x="0" y="0"/>
            <wp:positionH relativeFrom="column">
              <wp:posOffset>956310</wp:posOffset>
            </wp:positionH>
            <wp:positionV relativeFrom="paragraph">
              <wp:posOffset>-756920</wp:posOffset>
            </wp:positionV>
            <wp:extent cx="4296375" cy="1247949"/>
            <wp:effectExtent l="0" t="0" r="9525" b="9525"/>
            <wp:wrapNone/>
            <wp:docPr id="155729129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291291" name=""/>
                    <pic:cNvPicPr/>
                  </pic:nvPicPr>
                  <pic:blipFill>
                    <a:blip r:embed="rId7">
                      <a:extLst>
                        <a:ext uri="{28A0092B-C50C-407E-A947-70E740481C1C}">
                          <a14:useLocalDpi xmlns:a14="http://schemas.microsoft.com/office/drawing/2010/main" val="0"/>
                        </a:ext>
                      </a:extLst>
                    </a:blip>
                    <a:stretch>
                      <a:fillRect/>
                    </a:stretch>
                  </pic:blipFill>
                  <pic:spPr>
                    <a:xfrm>
                      <a:off x="0" y="0"/>
                      <a:ext cx="4296375" cy="1247949"/>
                    </a:xfrm>
                    <a:prstGeom prst="rect">
                      <a:avLst/>
                    </a:prstGeom>
                  </pic:spPr>
                </pic:pic>
              </a:graphicData>
            </a:graphic>
          </wp:anchor>
        </w:drawing>
      </w:r>
      <w:r>
        <w:tab/>
      </w:r>
      <w:r>
        <w:tab/>
      </w:r>
      <w:r>
        <w:tab/>
      </w:r>
      <w:r>
        <w:tab/>
      </w:r>
      <w:r>
        <w:tab/>
      </w:r>
      <w:r>
        <w:tab/>
      </w:r>
      <w:r>
        <w:tab/>
      </w:r>
    </w:p>
    <w:p w14:paraId="33A5BEC0" w14:textId="12074004" w:rsidR="00160F4B" w:rsidRDefault="00160F4B">
      <w:r w:rsidRPr="00160F4B">
        <w:rPr>
          <w:noProof/>
        </w:rPr>
        <w:drawing>
          <wp:anchor distT="0" distB="0" distL="114300" distR="114300" simplePos="0" relativeHeight="251659264" behindDoc="1" locked="0" layoutInCell="1" allowOverlap="1" wp14:anchorId="2E266176" wp14:editId="11243A2E">
            <wp:simplePos x="0" y="0"/>
            <wp:positionH relativeFrom="column">
              <wp:posOffset>461010</wp:posOffset>
            </wp:positionH>
            <wp:positionV relativeFrom="paragraph">
              <wp:posOffset>167005</wp:posOffset>
            </wp:positionV>
            <wp:extent cx="5496560" cy="1276350"/>
            <wp:effectExtent l="0" t="0" r="8890" b="0"/>
            <wp:wrapNone/>
            <wp:docPr id="20612594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25943" name=""/>
                    <pic:cNvPicPr/>
                  </pic:nvPicPr>
                  <pic:blipFill>
                    <a:blip r:embed="rId8">
                      <a:extLst>
                        <a:ext uri="{28A0092B-C50C-407E-A947-70E740481C1C}">
                          <a14:useLocalDpi xmlns:a14="http://schemas.microsoft.com/office/drawing/2010/main" val="0"/>
                        </a:ext>
                      </a:extLst>
                    </a:blip>
                    <a:stretch>
                      <a:fillRect/>
                    </a:stretch>
                  </pic:blipFill>
                  <pic:spPr>
                    <a:xfrm>
                      <a:off x="0" y="0"/>
                      <a:ext cx="5496560" cy="1276350"/>
                    </a:xfrm>
                    <a:prstGeom prst="rect">
                      <a:avLst/>
                    </a:prstGeom>
                  </pic:spPr>
                </pic:pic>
              </a:graphicData>
            </a:graphic>
          </wp:anchor>
        </w:drawing>
      </w:r>
    </w:p>
    <w:p w14:paraId="04B141DC" w14:textId="3A132D3B" w:rsidR="00160F4B" w:rsidRDefault="00160F4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2FCD03C9" w14:textId="77777777" w:rsidR="00160F4B" w:rsidRDefault="00160F4B"/>
    <w:p w14:paraId="32B5AED4" w14:textId="77777777" w:rsidR="00BD5036" w:rsidRPr="000B01CF" w:rsidRDefault="00160F4B">
      <w:pPr>
        <w:rPr>
          <w:b/>
          <w:bCs/>
          <w:u w:val="single"/>
        </w:rPr>
      </w:pPr>
      <w:r w:rsidRPr="000B01CF">
        <w:rPr>
          <w:b/>
          <w:bCs/>
          <w:noProof/>
          <w:u w:val="single"/>
        </w:rPr>
        <w:drawing>
          <wp:anchor distT="0" distB="0" distL="114300" distR="114300" simplePos="0" relativeHeight="251660288" behindDoc="1" locked="0" layoutInCell="1" allowOverlap="1" wp14:anchorId="59EBD9AE" wp14:editId="165C8929">
            <wp:simplePos x="0" y="0"/>
            <wp:positionH relativeFrom="margin">
              <wp:align>center</wp:align>
            </wp:positionH>
            <wp:positionV relativeFrom="paragraph">
              <wp:posOffset>278765</wp:posOffset>
            </wp:positionV>
            <wp:extent cx="2409825" cy="7312932"/>
            <wp:effectExtent l="0" t="0" r="0" b="2540"/>
            <wp:wrapNone/>
            <wp:docPr id="2065991565"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991565" name=""/>
                    <pic:cNvPicPr/>
                  </pic:nvPicPr>
                  <pic:blipFill>
                    <a:blip r:embed="rId9">
                      <a:extLst>
                        <a:ext uri="{28A0092B-C50C-407E-A947-70E740481C1C}">
                          <a14:useLocalDpi xmlns:a14="http://schemas.microsoft.com/office/drawing/2010/main" val="0"/>
                        </a:ext>
                      </a:extLst>
                    </a:blip>
                    <a:stretch>
                      <a:fillRect/>
                    </a:stretch>
                  </pic:blipFill>
                  <pic:spPr>
                    <a:xfrm>
                      <a:off x="0" y="0"/>
                      <a:ext cx="2409825" cy="7312932"/>
                    </a:xfrm>
                    <a:prstGeom prst="rect">
                      <a:avLst/>
                    </a:prstGeom>
                  </pic:spPr>
                </pic:pic>
              </a:graphicData>
            </a:graphic>
            <wp14:sizeRelH relativeFrom="margin">
              <wp14:pctWidth>0</wp14:pctWidth>
            </wp14:sizeRelH>
            <wp14:sizeRelV relativeFrom="margin">
              <wp14:pctHeight>0</wp14:pctHeight>
            </wp14:sizeRelV>
          </wp:anchor>
        </w:drawing>
      </w:r>
      <w:r w:rsidR="00BD5036" w:rsidRPr="000B01CF">
        <w:rPr>
          <w:b/>
          <w:bCs/>
          <w:u w:val="single"/>
        </w:rPr>
        <w:t>TEHTÄVÄ 1</w:t>
      </w:r>
    </w:p>
    <w:p w14:paraId="402F967A" w14:textId="0BA80C00" w:rsidR="007263B9" w:rsidRPr="000245D3" w:rsidRDefault="007263B9" w:rsidP="007263B9">
      <w:pPr>
        <w:jc w:val="both"/>
        <w:rPr>
          <w:sz w:val="24"/>
          <w:szCs w:val="24"/>
        </w:rPr>
      </w:pPr>
      <w:r>
        <w:rPr>
          <w:sz w:val="24"/>
          <w:szCs w:val="24"/>
        </w:rPr>
        <w:t>M</w:t>
      </w:r>
      <w:r w:rsidRPr="000245D3">
        <w:rPr>
          <w:sz w:val="24"/>
          <w:szCs w:val="24"/>
        </w:rPr>
        <w:t xml:space="preserve">itä alla olevat symbolit tarkoittavat? Tutki näyttelyn maalauksia, ja selvitä symbolien merkitys. </w:t>
      </w:r>
    </w:p>
    <w:p w14:paraId="75206345" w14:textId="77777777" w:rsidR="003F2D43" w:rsidRPr="003F2D43" w:rsidRDefault="003F2D43" w:rsidP="003F2D43"/>
    <w:p w14:paraId="262B9CF3" w14:textId="77777777" w:rsidR="003F2D43" w:rsidRPr="003F2D43" w:rsidRDefault="003F2D43" w:rsidP="003F2D43"/>
    <w:p w14:paraId="58FD11A4" w14:textId="77777777" w:rsidR="003F2D43" w:rsidRPr="003F2D43" w:rsidRDefault="003F2D43" w:rsidP="003F2D43"/>
    <w:p w14:paraId="6A1FC129" w14:textId="77777777" w:rsidR="003F2D43" w:rsidRPr="003F2D43" w:rsidRDefault="003F2D43" w:rsidP="003F2D43"/>
    <w:p w14:paraId="09482947" w14:textId="77777777" w:rsidR="003F2D43" w:rsidRPr="003F2D43" w:rsidRDefault="003F2D43" w:rsidP="003F2D43"/>
    <w:p w14:paraId="125D1E3D" w14:textId="77777777" w:rsidR="003F2D43" w:rsidRPr="003F2D43" w:rsidRDefault="003F2D43" w:rsidP="003F2D43"/>
    <w:p w14:paraId="3DF5D43B" w14:textId="77777777" w:rsidR="003F2D43" w:rsidRPr="003F2D43" w:rsidRDefault="003F2D43" w:rsidP="003F2D43"/>
    <w:p w14:paraId="77D1E69A" w14:textId="77777777" w:rsidR="003F2D43" w:rsidRPr="003F2D43" w:rsidRDefault="003F2D43" w:rsidP="003F2D43"/>
    <w:p w14:paraId="74E9F2C2" w14:textId="77777777" w:rsidR="003F2D43" w:rsidRPr="003F2D43" w:rsidRDefault="003F2D43" w:rsidP="003F2D43"/>
    <w:p w14:paraId="483B1F21" w14:textId="77777777" w:rsidR="003F2D43" w:rsidRPr="003F2D43" w:rsidRDefault="003F2D43" w:rsidP="003F2D43"/>
    <w:p w14:paraId="126CC8AE" w14:textId="77777777" w:rsidR="003F2D43" w:rsidRPr="003F2D43" w:rsidRDefault="003F2D43" w:rsidP="003F2D43"/>
    <w:p w14:paraId="3C7ADC07" w14:textId="77777777" w:rsidR="003F2D43" w:rsidRPr="003F2D43" w:rsidRDefault="003F2D43" w:rsidP="003F2D43"/>
    <w:p w14:paraId="52F8593D" w14:textId="77777777" w:rsidR="003F2D43" w:rsidRPr="003F2D43" w:rsidRDefault="003F2D43" w:rsidP="003F2D43"/>
    <w:p w14:paraId="1ED5119E" w14:textId="77777777" w:rsidR="003F2D43" w:rsidRPr="003F2D43" w:rsidRDefault="003F2D43" w:rsidP="003F2D43"/>
    <w:p w14:paraId="12A177D7" w14:textId="77777777" w:rsidR="003F2D43" w:rsidRPr="003F2D43" w:rsidRDefault="003F2D43" w:rsidP="003F2D43"/>
    <w:p w14:paraId="4379797E" w14:textId="77777777" w:rsidR="003F2D43" w:rsidRPr="003F2D43" w:rsidRDefault="003F2D43" w:rsidP="003F2D43"/>
    <w:p w14:paraId="197E9B97" w14:textId="77777777" w:rsidR="003F2D43" w:rsidRPr="003F2D43" w:rsidRDefault="003F2D43" w:rsidP="003F2D43"/>
    <w:p w14:paraId="5B1A9910" w14:textId="77777777" w:rsidR="003F2D43" w:rsidRPr="003F2D43" w:rsidRDefault="003F2D43" w:rsidP="003F2D43"/>
    <w:p w14:paraId="05149A04" w14:textId="77777777" w:rsidR="003F2D43" w:rsidRPr="003F2D43" w:rsidRDefault="003F2D43" w:rsidP="003F2D43"/>
    <w:p w14:paraId="017C7E84" w14:textId="77777777" w:rsidR="003F2D43" w:rsidRPr="003F2D43" w:rsidRDefault="003F2D43" w:rsidP="003F2D43"/>
    <w:p w14:paraId="5DD442EC" w14:textId="77777777" w:rsidR="003F2D43" w:rsidRDefault="003F2D43" w:rsidP="003F2D43"/>
    <w:p w14:paraId="3EB8E674" w14:textId="77777777" w:rsidR="00BD5036" w:rsidRDefault="00BD5036" w:rsidP="00BD5036">
      <w:pPr>
        <w:tabs>
          <w:tab w:val="left" w:pos="7335"/>
        </w:tabs>
      </w:pPr>
    </w:p>
    <w:p w14:paraId="6C51E1E0" w14:textId="1C53322F" w:rsidR="00BD5036" w:rsidRPr="000B01CF" w:rsidRDefault="00BD5036" w:rsidP="00BD5036">
      <w:pPr>
        <w:tabs>
          <w:tab w:val="left" w:pos="7335"/>
        </w:tabs>
        <w:rPr>
          <w:b/>
          <w:bCs/>
          <w:u w:val="single"/>
        </w:rPr>
      </w:pPr>
      <w:r w:rsidRPr="000B01CF">
        <w:rPr>
          <w:b/>
          <w:bCs/>
          <w:u w:val="single"/>
        </w:rPr>
        <w:lastRenderedPageBreak/>
        <w:t>TEHTÄVÄ 2</w:t>
      </w:r>
    </w:p>
    <w:p w14:paraId="7933DC98" w14:textId="77777777" w:rsidR="007B0BCD" w:rsidRPr="00FA3A8D" w:rsidRDefault="007B0BCD" w:rsidP="007B0BCD">
      <w:pPr>
        <w:rPr>
          <w:sz w:val="24"/>
          <w:szCs w:val="24"/>
        </w:rPr>
      </w:pPr>
      <w:r w:rsidRPr="00FA3A8D">
        <w:rPr>
          <w:sz w:val="24"/>
          <w:szCs w:val="24"/>
        </w:rPr>
        <w:t>Tervetuloa Seitsemän sisaren tarinan pariin! Kautta maailman tunnettu tarina esiintyy esimerkiksi Persian, Kreikan, Egyptin, Kiinan ja Pohjois-Amerikan alkuperäisväestöjen mytologiassa.  On arveltu, että tarina olisi peräisin ihmisen alkukodista Afrikan mantereelta ja kulkeutunut sieltä kaikille muille mantereille muuttajien mukana. Siksi seitsemän sisaren tarinaa onkin joskus kutsuttu maailman vanhimmaksi tarinaksi.</w:t>
      </w:r>
    </w:p>
    <w:p w14:paraId="55A2BB4A" w14:textId="77777777" w:rsidR="007B0BCD" w:rsidRPr="00FA3A8D" w:rsidRDefault="007B0BCD" w:rsidP="007B0BCD">
      <w:pPr>
        <w:rPr>
          <w:sz w:val="24"/>
          <w:szCs w:val="24"/>
        </w:rPr>
      </w:pPr>
      <w:r w:rsidRPr="00FA3A8D">
        <w:rPr>
          <w:sz w:val="24"/>
          <w:szCs w:val="24"/>
        </w:rPr>
        <w:t>Seitsemän sisaren tarina on myös yksi Australian aboriginaalien tunnetuimmista ja tärkeimmistä laululinjoista eli suullista perimätietoa säilyttävistä tarinoista. Laululinjat muodostavat risteävän verkoston läpi Australian laajan mantereen, ja kertovat Australian historiaa aboriginaalien näkökulmasta.</w:t>
      </w:r>
    </w:p>
    <w:p w14:paraId="3C7FE952" w14:textId="77777777" w:rsidR="00676AE9" w:rsidRPr="00376F0E" w:rsidRDefault="00676AE9" w:rsidP="00676AE9">
      <w:pPr>
        <w:pStyle w:val="Otsikko2"/>
      </w:pPr>
      <w:r w:rsidRPr="00376F0E">
        <w:t>Ensimmäinen näyttelytila (Iso sali)</w:t>
      </w:r>
    </w:p>
    <w:p w14:paraId="73A6C6A5" w14:textId="77777777" w:rsidR="001560C8" w:rsidRPr="006B3C5A" w:rsidRDefault="001560C8" w:rsidP="001560C8">
      <w:pPr>
        <w:pStyle w:val="Luettelokappale"/>
        <w:numPr>
          <w:ilvl w:val="0"/>
          <w:numId w:val="1"/>
        </w:numPr>
        <w:jc w:val="both"/>
        <w:rPr>
          <w:b/>
          <w:bCs/>
          <w:sz w:val="24"/>
          <w:szCs w:val="24"/>
        </w:rPr>
      </w:pPr>
      <w:r w:rsidRPr="006B3C5A">
        <w:rPr>
          <w:b/>
          <w:bCs/>
          <w:sz w:val="24"/>
          <w:szCs w:val="24"/>
        </w:rPr>
        <w:t>Mikä on uniaika?</w:t>
      </w:r>
    </w:p>
    <w:p w14:paraId="38198F8A" w14:textId="77777777" w:rsidR="00995EE0" w:rsidRDefault="00995EE0" w:rsidP="003F2D43">
      <w:pPr>
        <w:tabs>
          <w:tab w:val="left" w:pos="7335"/>
        </w:tabs>
      </w:pPr>
    </w:p>
    <w:p w14:paraId="6AB8514D" w14:textId="77777777" w:rsidR="007D4ED0" w:rsidRDefault="007D4ED0" w:rsidP="003F2D43">
      <w:pPr>
        <w:tabs>
          <w:tab w:val="left" w:pos="7335"/>
        </w:tabs>
      </w:pPr>
    </w:p>
    <w:p w14:paraId="61411615" w14:textId="77777777" w:rsidR="007D4ED0" w:rsidRDefault="007D4ED0" w:rsidP="003F2D43">
      <w:pPr>
        <w:tabs>
          <w:tab w:val="left" w:pos="7335"/>
        </w:tabs>
      </w:pPr>
    </w:p>
    <w:p w14:paraId="30DDF661" w14:textId="77777777" w:rsidR="00F51F7A" w:rsidRDefault="00F51F7A" w:rsidP="003F2D43">
      <w:pPr>
        <w:tabs>
          <w:tab w:val="left" w:pos="7335"/>
        </w:tabs>
      </w:pPr>
    </w:p>
    <w:p w14:paraId="277EE3F6" w14:textId="77777777" w:rsidR="007D4ED0" w:rsidRDefault="007D4ED0" w:rsidP="003F2D43">
      <w:pPr>
        <w:tabs>
          <w:tab w:val="left" w:pos="7335"/>
        </w:tabs>
      </w:pPr>
    </w:p>
    <w:p w14:paraId="65EDCDD1" w14:textId="77777777" w:rsidR="007D4ED0" w:rsidRDefault="007D4ED0" w:rsidP="003F2D43">
      <w:pPr>
        <w:tabs>
          <w:tab w:val="left" w:pos="7335"/>
        </w:tabs>
      </w:pPr>
    </w:p>
    <w:p w14:paraId="25A41CD6" w14:textId="77777777" w:rsidR="00F62E3B" w:rsidRPr="006B3C5A" w:rsidRDefault="00F62E3B" w:rsidP="00F62E3B">
      <w:pPr>
        <w:pStyle w:val="Luettelokappale"/>
        <w:numPr>
          <w:ilvl w:val="0"/>
          <w:numId w:val="1"/>
        </w:numPr>
        <w:jc w:val="both"/>
        <w:rPr>
          <w:b/>
          <w:bCs/>
          <w:sz w:val="24"/>
          <w:szCs w:val="24"/>
        </w:rPr>
      </w:pPr>
      <w:r w:rsidRPr="006B3C5A">
        <w:rPr>
          <w:b/>
          <w:bCs/>
          <w:sz w:val="24"/>
          <w:szCs w:val="24"/>
        </w:rPr>
        <w:t>Australian aboriginaalien sanotaan olevan maailman vanhin elävä kulttuuri. Kuinka vanha sen arvellaan olevan?</w:t>
      </w:r>
    </w:p>
    <w:p w14:paraId="3F69A335" w14:textId="78F3F117" w:rsidR="007D4ED0" w:rsidRDefault="007D4ED0" w:rsidP="007D4ED0"/>
    <w:p w14:paraId="72C6904E" w14:textId="77777777" w:rsidR="00E4138C" w:rsidRDefault="00E4138C" w:rsidP="007D4ED0"/>
    <w:p w14:paraId="7B0DB89D" w14:textId="77777777" w:rsidR="009C4496" w:rsidRDefault="009C4496" w:rsidP="007D4ED0"/>
    <w:p w14:paraId="67B8134A" w14:textId="77777777" w:rsidR="009C4496" w:rsidRDefault="009C4496" w:rsidP="007D4ED0"/>
    <w:p w14:paraId="485FF30E" w14:textId="77777777" w:rsidR="00F51F7A" w:rsidRDefault="00F51F7A" w:rsidP="007D4ED0"/>
    <w:p w14:paraId="03844052" w14:textId="77777777" w:rsidR="009C4496" w:rsidRDefault="009C4496" w:rsidP="007D4ED0"/>
    <w:p w14:paraId="50EE72EF" w14:textId="77777777" w:rsidR="009C4496" w:rsidRDefault="009C4496" w:rsidP="007D4ED0"/>
    <w:p w14:paraId="159E65C3" w14:textId="7996ADBA" w:rsidR="005F7642" w:rsidRDefault="00443661" w:rsidP="005F7642">
      <w:pPr>
        <w:pStyle w:val="Luettelokappale"/>
        <w:numPr>
          <w:ilvl w:val="0"/>
          <w:numId w:val="1"/>
        </w:numPr>
        <w:jc w:val="both"/>
        <w:rPr>
          <w:b/>
          <w:bCs/>
          <w:sz w:val="24"/>
          <w:szCs w:val="24"/>
        </w:rPr>
      </w:pPr>
      <w:r w:rsidRPr="006B3C5A">
        <w:rPr>
          <w:b/>
          <w:bCs/>
          <w:sz w:val="24"/>
          <w:szCs w:val="24"/>
        </w:rPr>
        <w:t>Vaikka alkuperäisväestöä kohdeltiin 1900-luvun puoliväliin asti varsin huonosti, on heidän merkityksensä tunnustettu viimeisten vuosikymmenien aikana. Kuinka paljon aboriginaaleja nykyään on, ja millaisia oikeudellisia asemia laululinjoilla on?</w:t>
      </w:r>
    </w:p>
    <w:p w14:paraId="031589E8" w14:textId="77777777" w:rsidR="005F7642" w:rsidRDefault="005F7642" w:rsidP="005F7642">
      <w:pPr>
        <w:jc w:val="both"/>
        <w:rPr>
          <w:b/>
          <w:bCs/>
          <w:sz w:val="24"/>
          <w:szCs w:val="24"/>
        </w:rPr>
      </w:pPr>
    </w:p>
    <w:p w14:paraId="6C0119F7" w14:textId="77777777" w:rsidR="005F7642" w:rsidRDefault="005F7642" w:rsidP="005F7642">
      <w:pPr>
        <w:jc w:val="both"/>
        <w:rPr>
          <w:b/>
          <w:bCs/>
          <w:sz w:val="24"/>
          <w:szCs w:val="24"/>
        </w:rPr>
      </w:pPr>
    </w:p>
    <w:p w14:paraId="2811A956" w14:textId="77777777" w:rsidR="005F7642" w:rsidRDefault="005F7642" w:rsidP="005F7642">
      <w:pPr>
        <w:jc w:val="both"/>
        <w:rPr>
          <w:b/>
          <w:bCs/>
          <w:sz w:val="24"/>
          <w:szCs w:val="24"/>
        </w:rPr>
      </w:pPr>
    </w:p>
    <w:p w14:paraId="571B365A" w14:textId="77777777" w:rsidR="005F7642" w:rsidRDefault="005F7642" w:rsidP="005F7642">
      <w:pPr>
        <w:jc w:val="both"/>
        <w:rPr>
          <w:b/>
          <w:bCs/>
          <w:sz w:val="24"/>
          <w:szCs w:val="24"/>
        </w:rPr>
      </w:pPr>
    </w:p>
    <w:p w14:paraId="3D7E3683" w14:textId="77777777" w:rsidR="005F7642" w:rsidRPr="005F7642" w:rsidRDefault="005F7642" w:rsidP="005F7642">
      <w:pPr>
        <w:jc w:val="both"/>
        <w:rPr>
          <w:b/>
          <w:bCs/>
          <w:sz w:val="24"/>
          <w:szCs w:val="24"/>
        </w:rPr>
      </w:pPr>
    </w:p>
    <w:p w14:paraId="28886676" w14:textId="77777777" w:rsidR="00D01723" w:rsidRDefault="005F7642" w:rsidP="00D01723">
      <w:pPr>
        <w:pStyle w:val="Luettelokappale"/>
        <w:numPr>
          <w:ilvl w:val="0"/>
          <w:numId w:val="1"/>
        </w:numPr>
        <w:jc w:val="both"/>
        <w:rPr>
          <w:b/>
          <w:bCs/>
          <w:sz w:val="24"/>
          <w:szCs w:val="24"/>
        </w:rPr>
      </w:pPr>
      <w:r w:rsidRPr="006B3C5A">
        <w:rPr>
          <w:b/>
          <w:bCs/>
          <w:sz w:val="24"/>
          <w:szCs w:val="24"/>
        </w:rPr>
        <w:t xml:space="preserve">Mihin </w:t>
      </w:r>
      <w:proofErr w:type="spellStart"/>
      <w:r w:rsidRPr="006B3C5A">
        <w:rPr>
          <w:b/>
          <w:bCs/>
          <w:sz w:val="24"/>
          <w:szCs w:val="24"/>
        </w:rPr>
        <w:t>coolamon</w:t>
      </w:r>
      <w:proofErr w:type="spellEnd"/>
      <w:r w:rsidRPr="006B3C5A">
        <w:rPr>
          <w:b/>
          <w:bCs/>
          <w:sz w:val="24"/>
          <w:szCs w:val="24"/>
        </w:rPr>
        <w:t>-astioita voi käyttää?</w:t>
      </w:r>
    </w:p>
    <w:p w14:paraId="7C6D0839" w14:textId="77777777" w:rsidR="00D01723" w:rsidRDefault="00D01723" w:rsidP="00D01723">
      <w:pPr>
        <w:jc w:val="both"/>
        <w:rPr>
          <w:b/>
          <w:bCs/>
          <w:sz w:val="24"/>
          <w:szCs w:val="24"/>
        </w:rPr>
      </w:pPr>
    </w:p>
    <w:p w14:paraId="7A10BA19" w14:textId="612B06C7" w:rsidR="00D01723" w:rsidRDefault="00D01723" w:rsidP="00D01723">
      <w:pPr>
        <w:jc w:val="both"/>
        <w:rPr>
          <w:b/>
          <w:bCs/>
          <w:sz w:val="24"/>
          <w:szCs w:val="24"/>
        </w:rPr>
      </w:pPr>
    </w:p>
    <w:p w14:paraId="64C71A92" w14:textId="214B5AAF" w:rsidR="00D01723" w:rsidRDefault="00D01723" w:rsidP="00D01723">
      <w:pPr>
        <w:jc w:val="both"/>
        <w:rPr>
          <w:b/>
          <w:bCs/>
          <w:sz w:val="24"/>
          <w:szCs w:val="24"/>
        </w:rPr>
      </w:pPr>
    </w:p>
    <w:p w14:paraId="4B937627" w14:textId="4AAFF0D6" w:rsidR="00D01723" w:rsidRPr="00D01723" w:rsidRDefault="007B0BCD" w:rsidP="00D01723">
      <w:pPr>
        <w:jc w:val="both"/>
        <w:rPr>
          <w:b/>
          <w:bCs/>
          <w:sz w:val="24"/>
          <w:szCs w:val="24"/>
        </w:rPr>
      </w:pPr>
      <w:r w:rsidRPr="00E65ECF">
        <w:rPr>
          <w:noProof/>
        </w:rPr>
        <w:drawing>
          <wp:anchor distT="0" distB="0" distL="114300" distR="114300" simplePos="0" relativeHeight="251662336" behindDoc="0" locked="0" layoutInCell="1" allowOverlap="1" wp14:anchorId="50D37A5E" wp14:editId="5AB714D6">
            <wp:simplePos x="0" y="0"/>
            <wp:positionH relativeFrom="margin">
              <wp:align>right</wp:align>
            </wp:positionH>
            <wp:positionV relativeFrom="paragraph">
              <wp:posOffset>96520</wp:posOffset>
            </wp:positionV>
            <wp:extent cx="1514475" cy="2257425"/>
            <wp:effectExtent l="0" t="0" r="9525" b="9525"/>
            <wp:wrapNone/>
            <wp:docPr id="1523639015"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39015" name=""/>
                    <pic:cNvPicPr/>
                  </pic:nvPicPr>
                  <pic:blipFill>
                    <a:blip r:embed="rId10">
                      <a:extLst>
                        <a:ext uri="{28A0092B-C50C-407E-A947-70E740481C1C}">
                          <a14:useLocalDpi xmlns:a14="http://schemas.microsoft.com/office/drawing/2010/main" val="0"/>
                        </a:ext>
                      </a:extLst>
                    </a:blip>
                    <a:stretch>
                      <a:fillRect/>
                    </a:stretch>
                  </pic:blipFill>
                  <pic:spPr>
                    <a:xfrm>
                      <a:off x="0" y="0"/>
                      <a:ext cx="1514475" cy="2257425"/>
                    </a:xfrm>
                    <a:prstGeom prst="rect">
                      <a:avLst/>
                    </a:prstGeom>
                  </pic:spPr>
                </pic:pic>
              </a:graphicData>
            </a:graphic>
          </wp:anchor>
        </w:drawing>
      </w:r>
    </w:p>
    <w:p w14:paraId="00020118" w14:textId="4C262260" w:rsidR="00D01723" w:rsidRPr="00D01723" w:rsidRDefault="00D01723" w:rsidP="00D01723">
      <w:pPr>
        <w:pStyle w:val="Luettelokappale"/>
        <w:numPr>
          <w:ilvl w:val="0"/>
          <w:numId w:val="1"/>
        </w:numPr>
        <w:jc w:val="both"/>
        <w:rPr>
          <w:b/>
          <w:bCs/>
          <w:sz w:val="24"/>
          <w:szCs w:val="24"/>
        </w:rPr>
      </w:pPr>
      <w:r w:rsidRPr="00D01723">
        <w:rPr>
          <w:b/>
          <w:bCs/>
          <w:sz w:val="24"/>
          <w:szCs w:val="24"/>
        </w:rPr>
        <w:t xml:space="preserve">Etsi oheinen maalaus. Mitä sisarille tapahtui </w:t>
      </w:r>
      <w:proofErr w:type="spellStart"/>
      <w:r w:rsidRPr="00D01723">
        <w:rPr>
          <w:b/>
          <w:bCs/>
          <w:sz w:val="24"/>
          <w:szCs w:val="24"/>
        </w:rPr>
        <w:t>Kalypassa</w:t>
      </w:r>
      <w:proofErr w:type="spellEnd"/>
      <w:r w:rsidRPr="00D01723">
        <w:rPr>
          <w:b/>
          <w:bCs/>
          <w:sz w:val="24"/>
          <w:szCs w:val="24"/>
        </w:rPr>
        <w:t>?</w:t>
      </w:r>
    </w:p>
    <w:p w14:paraId="274BA8D2" w14:textId="77777777" w:rsidR="00611BBF" w:rsidRDefault="00611BBF" w:rsidP="00611BBF">
      <w:pPr>
        <w:jc w:val="both"/>
        <w:rPr>
          <w:b/>
          <w:bCs/>
        </w:rPr>
      </w:pPr>
    </w:p>
    <w:p w14:paraId="4BE4E429" w14:textId="77777777" w:rsidR="00611BBF" w:rsidRDefault="00611BBF" w:rsidP="00611BBF">
      <w:pPr>
        <w:jc w:val="both"/>
        <w:rPr>
          <w:b/>
          <w:bCs/>
        </w:rPr>
      </w:pPr>
    </w:p>
    <w:p w14:paraId="001806F8" w14:textId="77777777" w:rsidR="00D46927" w:rsidRDefault="00D46927" w:rsidP="00611BBF">
      <w:pPr>
        <w:jc w:val="both"/>
        <w:rPr>
          <w:b/>
          <w:bCs/>
        </w:rPr>
      </w:pPr>
    </w:p>
    <w:p w14:paraId="63677CC6" w14:textId="77777777" w:rsidR="000B01CF" w:rsidRDefault="000B01CF" w:rsidP="00611BBF">
      <w:pPr>
        <w:jc w:val="both"/>
        <w:rPr>
          <w:b/>
          <w:bCs/>
        </w:rPr>
      </w:pPr>
    </w:p>
    <w:p w14:paraId="3112F85D" w14:textId="77777777" w:rsidR="00611BBF" w:rsidRPr="00376F0E" w:rsidRDefault="00611BBF" w:rsidP="00611BBF">
      <w:pPr>
        <w:pStyle w:val="Otsikko2"/>
      </w:pPr>
      <w:r w:rsidRPr="00376F0E">
        <w:t>Toinen näyttelytila (Kanavasali)</w:t>
      </w:r>
    </w:p>
    <w:p w14:paraId="444BD249" w14:textId="0BB6B28B" w:rsidR="006B133B" w:rsidRPr="00D46927" w:rsidRDefault="006B133B" w:rsidP="00D46927">
      <w:pPr>
        <w:pStyle w:val="Luettelokappale"/>
        <w:numPr>
          <w:ilvl w:val="0"/>
          <w:numId w:val="1"/>
        </w:numPr>
        <w:jc w:val="both"/>
        <w:rPr>
          <w:b/>
          <w:bCs/>
          <w:sz w:val="24"/>
          <w:szCs w:val="24"/>
        </w:rPr>
      </w:pPr>
      <w:r w:rsidRPr="00D46927">
        <w:rPr>
          <w:b/>
          <w:bCs/>
          <w:sz w:val="24"/>
          <w:szCs w:val="24"/>
        </w:rPr>
        <w:t xml:space="preserve">Miksi </w:t>
      </w:r>
      <w:proofErr w:type="spellStart"/>
      <w:r w:rsidRPr="00D46927">
        <w:rPr>
          <w:b/>
          <w:bCs/>
          <w:sz w:val="24"/>
          <w:szCs w:val="24"/>
        </w:rPr>
        <w:t>Walinynga</w:t>
      </w:r>
      <w:proofErr w:type="spellEnd"/>
      <w:r w:rsidRPr="00D46927">
        <w:rPr>
          <w:b/>
          <w:bCs/>
          <w:sz w:val="24"/>
          <w:szCs w:val="24"/>
        </w:rPr>
        <w:t>/</w:t>
      </w:r>
      <w:proofErr w:type="spellStart"/>
      <w:r w:rsidRPr="00D46927">
        <w:rPr>
          <w:b/>
          <w:bCs/>
          <w:sz w:val="24"/>
          <w:szCs w:val="24"/>
        </w:rPr>
        <w:t>Cave</w:t>
      </w:r>
      <w:proofErr w:type="spellEnd"/>
      <w:r w:rsidRPr="00D46927">
        <w:rPr>
          <w:b/>
          <w:bCs/>
          <w:sz w:val="24"/>
          <w:szCs w:val="24"/>
        </w:rPr>
        <w:t xml:space="preserve"> Hill on tärkeä paikka?</w:t>
      </w:r>
    </w:p>
    <w:p w14:paraId="66B04694" w14:textId="77777777" w:rsidR="00F76678" w:rsidRDefault="00F76678" w:rsidP="00F76678">
      <w:pPr>
        <w:jc w:val="both"/>
        <w:rPr>
          <w:b/>
          <w:bCs/>
        </w:rPr>
      </w:pPr>
    </w:p>
    <w:p w14:paraId="545F49C1" w14:textId="77777777" w:rsidR="00270E6B" w:rsidRDefault="00270E6B" w:rsidP="00F76678">
      <w:pPr>
        <w:jc w:val="both"/>
        <w:rPr>
          <w:b/>
          <w:bCs/>
        </w:rPr>
      </w:pPr>
    </w:p>
    <w:p w14:paraId="3A3790FD" w14:textId="77777777" w:rsidR="00270E6B" w:rsidRDefault="00270E6B" w:rsidP="00F76678">
      <w:pPr>
        <w:jc w:val="both"/>
        <w:rPr>
          <w:b/>
          <w:bCs/>
        </w:rPr>
      </w:pPr>
    </w:p>
    <w:p w14:paraId="06806CF1" w14:textId="77777777" w:rsidR="00270E6B" w:rsidRDefault="00270E6B" w:rsidP="00F76678">
      <w:pPr>
        <w:jc w:val="both"/>
        <w:rPr>
          <w:b/>
          <w:bCs/>
        </w:rPr>
      </w:pPr>
    </w:p>
    <w:p w14:paraId="2DB39E7F" w14:textId="77777777" w:rsidR="00270E6B" w:rsidRDefault="00270E6B" w:rsidP="00F76678">
      <w:pPr>
        <w:jc w:val="both"/>
        <w:rPr>
          <w:b/>
          <w:bCs/>
        </w:rPr>
      </w:pPr>
    </w:p>
    <w:p w14:paraId="0EB7F792" w14:textId="77777777" w:rsidR="00270E6B" w:rsidRDefault="00270E6B" w:rsidP="00F76678">
      <w:pPr>
        <w:jc w:val="both"/>
        <w:rPr>
          <w:b/>
          <w:bCs/>
        </w:rPr>
      </w:pPr>
    </w:p>
    <w:p w14:paraId="734DEF76" w14:textId="77777777" w:rsidR="007A4465" w:rsidRPr="006B3C5A" w:rsidRDefault="007A4465" w:rsidP="007A4465">
      <w:pPr>
        <w:pStyle w:val="Luettelokappale"/>
        <w:numPr>
          <w:ilvl w:val="0"/>
          <w:numId w:val="1"/>
        </w:numPr>
        <w:jc w:val="both"/>
        <w:rPr>
          <w:b/>
          <w:bCs/>
          <w:sz w:val="24"/>
          <w:szCs w:val="24"/>
        </w:rPr>
      </w:pPr>
      <w:r w:rsidRPr="006B3C5A">
        <w:rPr>
          <w:b/>
          <w:bCs/>
          <w:sz w:val="24"/>
          <w:szCs w:val="24"/>
        </w:rPr>
        <w:t xml:space="preserve">Sinisessä huoneessa pääset tutustumaan </w:t>
      </w:r>
      <w:proofErr w:type="spellStart"/>
      <w:r w:rsidRPr="006B3C5A">
        <w:rPr>
          <w:b/>
          <w:bCs/>
          <w:i/>
          <w:iCs/>
          <w:sz w:val="24"/>
          <w:szCs w:val="24"/>
        </w:rPr>
        <w:t>Kungkarangkalpa</w:t>
      </w:r>
      <w:proofErr w:type="spellEnd"/>
      <w:r w:rsidRPr="006B3C5A">
        <w:rPr>
          <w:b/>
          <w:bCs/>
          <w:i/>
          <w:iCs/>
          <w:sz w:val="24"/>
          <w:szCs w:val="24"/>
        </w:rPr>
        <w:t xml:space="preserve"> Seitsemän sisarta</w:t>
      </w:r>
      <w:r w:rsidRPr="006B3C5A">
        <w:rPr>
          <w:b/>
          <w:bCs/>
          <w:sz w:val="24"/>
          <w:szCs w:val="24"/>
        </w:rPr>
        <w:t xml:space="preserve"> -keramiikkaan (2016). Kansanvanhimmat huolestuivat, kun nuoret eivät enää tunteneet paikallisten kasvien ja eläinten oikeita nimiä. Seitsemän naista teki nämä seitsemän astiaa. Mitä ne edustavat?</w:t>
      </w:r>
    </w:p>
    <w:p w14:paraId="402F7B3D" w14:textId="77777777" w:rsidR="00270E6B" w:rsidRDefault="00270E6B" w:rsidP="00270E6B">
      <w:pPr>
        <w:jc w:val="both"/>
        <w:rPr>
          <w:b/>
          <w:bCs/>
        </w:rPr>
      </w:pPr>
    </w:p>
    <w:p w14:paraId="5A64DEDB" w14:textId="77777777" w:rsidR="00270E6B" w:rsidRDefault="00270E6B" w:rsidP="00270E6B">
      <w:pPr>
        <w:jc w:val="both"/>
        <w:rPr>
          <w:b/>
          <w:bCs/>
        </w:rPr>
      </w:pPr>
    </w:p>
    <w:p w14:paraId="5777ED58" w14:textId="77777777" w:rsidR="00270E6B" w:rsidRDefault="00270E6B" w:rsidP="00270E6B">
      <w:pPr>
        <w:jc w:val="both"/>
        <w:rPr>
          <w:b/>
          <w:bCs/>
        </w:rPr>
      </w:pPr>
    </w:p>
    <w:p w14:paraId="5B8C2BB2" w14:textId="77777777" w:rsidR="00270E6B" w:rsidRDefault="00270E6B" w:rsidP="00270E6B">
      <w:pPr>
        <w:jc w:val="both"/>
        <w:rPr>
          <w:b/>
          <w:bCs/>
        </w:rPr>
      </w:pPr>
    </w:p>
    <w:p w14:paraId="4C2629C1" w14:textId="77777777" w:rsidR="00270E6B" w:rsidRDefault="00270E6B" w:rsidP="00270E6B">
      <w:pPr>
        <w:jc w:val="both"/>
        <w:rPr>
          <w:b/>
          <w:bCs/>
        </w:rPr>
      </w:pPr>
    </w:p>
    <w:p w14:paraId="399DA6E6" w14:textId="77777777" w:rsidR="00270E6B" w:rsidRDefault="00270E6B" w:rsidP="00270E6B">
      <w:pPr>
        <w:jc w:val="both"/>
        <w:rPr>
          <w:b/>
          <w:bCs/>
        </w:rPr>
      </w:pPr>
    </w:p>
    <w:p w14:paraId="4CEA8EFD" w14:textId="77777777" w:rsidR="00270E6B" w:rsidRPr="00270E6B" w:rsidRDefault="00270E6B" w:rsidP="00270E6B">
      <w:pPr>
        <w:jc w:val="both"/>
        <w:rPr>
          <w:b/>
          <w:bCs/>
        </w:rPr>
      </w:pPr>
    </w:p>
    <w:p w14:paraId="38BD89D4" w14:textId="14CCFE86" w:rsidR="0099534A" w:rsidRPr="00F51F7A" w:rsidRDefault="00D46927" w:rsidP="00F51F7A">
      <w:pPr>
        <w:pStyle w:val="Luettelokappale"/>
        <w:numPr>
          <w:ilvl w:val="0"/>
          <w:numId w:val="1"/>
        </w:numPr>
        <w:jc w:val="both"/>
        <w:rPr>
          <w:b/>
          <w:bCs/>
          <w:sz w:val="24"/>
          <w:szCs w:val="24"/>
        </w:rPr>
      </w:pPr>
      <w:r w:rsidRPr="006B3C5A">
        <w:rPr>
          <w:b/>
          <w:bCs/>
          <w:sz w:val="24"/>
          <w:szCs w:val="24"/>
        </w:rPr>
        <w:t>Miten seitsemän sisaren tarina liittyy Seulasten tähtikuvioon?</w:t>
      </w:r>
    </w:p>
    <w:sectPr w:rsidR="0099534A" w:rsidRPr="00F51F7A">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03C8" w14:textId="77777777" w:rsidR="00782361" w:rsidRDefault="00782361" w:rsidP="003F2D43">
      <w:pPr>
        <w:spacing w:after="0" w:line="240" w:lineRule="auto"/>
      </w:pPr>
      <w:r>
        <w:separator/>
      </w:r>
    </w:p>
  </w:endnote>
  <w:endnote w:type="continuationSeparator" w:id="0">
    <w:p w14:paraId="0C2185F1" w14:textId="77777777" w:rsidR="00782361" w:rsidRDefault="00782361" w:rsidP="003F2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E32E" w14:textId="77777777" w:rsidR="00782361" w:rsidRDefault="00782361" w:rsidP="003F2D43">
      <w:pPr>
        <w:spacing w:after="0" w:line="240" w:lineRule="auto"/>
      </w:pPr>
      <w:r>
        <w:separator/>
      </w:r>
    </w:p>
  </w:footnote>
  <w:footnote w:type="continuationSeparator" w:id="0">
    <w:p w14:paraId="1E68CE39" w14:textId="77777777" w:rsidR="00782361" w:rsidRDefault="00782361" w:rsidP="003F2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B1A"/>
    <w:multiLevelType w:val="hybridMultilevel"/>
    <w:tmpl w:val="3C88BE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827101"/>
    <w:multiLevelType w:val="hybridMultilevel"/>
    <w:tmpl w:val="3C88BE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0F1328"/>
    <w:multiLevelType w:val="hybridMultilevel"/>
    <w:tmpl w:val="3C88BE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A6612BF"/>
    <w:multiLevelType w:val="hybridMultilevel"/>
    <w:tmpl w:val="3C88BE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B8E3B97"/>
    <w:multiLevelType w:val="hybridMultilevel"/>
    <w:tmpl w:val="3C88BEC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118477828">
    <w:abstractNumId w:val="4"/>
  </w:num>
  <w:num w:numId="2" w16cid:durableId="1892114923">
    <w:abstractNumId w:val="0"/>
  </w:num>
  <w:num w:numId="3" w16cid:durableId="60568686">
    <w:abstractNumId w:val="1"/>
  </w:num>
  <w:num w:numId="4" w16cid:durableId="427774135">
    <w:abstractNumId w:val="2"/>
  </w:num>
  <w:num w:numId="5" w16cid:durableId="1662804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4B"/>
    <w:rsid w:val="000B01CF"/>
    <w:rsid w:val="000E3791"/>
    <w:rsid w:val="001025F6"/>
    <w:rsid w:val="0011431D"/>
    <w:rsid w:val="001560C8"/>
    <w:rsid w:val="00160F4B"/>
    <w:rsid w:val="00200FF4"/>
    <w:rsid w:val="00270E6B"/>
    <w:rsid w:val="002B739F"/>
    <w:rsid w:val="00305A56"/>
    <w:rsid w:val="00366FBF"/>
    <w:rsid w:val="003F2D43"/>
    <w:rsid w:val="004075BD"/>
    <w:rsid w:val="00443661"/>
    <w:rsid w:val="0047619C"/>
    <w:rsid w:val="005F7642"/>
    <w:rsid w:val="00611BBF"/>
    <w:rsid w:val="00655306"/>
    <w:rsid w:val="00676AE9"/>
    <w:rsid w:val="006B133B"/>
    <w:rsid w:val="007263B9"/>
    <w:rsid w:val="00782361"/>
    <w:rsid w:val="007A4465"/>
    <w:rsid w:val="007B0BCD"/>
    <w:rsid w:val="007D4ED0"/>
    <w:rsid w:val="00984F88"/>
    <w:rsid w:val="0099534A"/>
    <w:rsid w:val="00995EE0"/>
    <w:rsid w:val="009C4496"/>
    <w:rsid w:val="00BD5036"/>
    <w:rsid w:val="00D01723"/>
    <w:rsid w:val="00D45CC7"/>
    <w:rsid w:val="00D46927"/>
    <w:rsid w:val="00E4138C"/>
    <w:rsid w:val="00F51F7A"/>
    <w:rsid w:val="00F62E3B"/>
    <w:rsid w:val="00F7667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C887"/>
  <w15:chartTrackingRefBased/>
  <w15:docId w15:val="{2F243FB1-4185-4E2D-BB48-A34A9FD3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next w:val="Normaali"/>
    <w:link w:val="Otsikko2Char"/>
    <w:uiPriority w:val="9"/>
    <w:unhideWhenUsed/>
    <w:qFormat/>
    <w:rsid w:val="00676A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F2D4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F2D43"/>
  </w:style>
  <w:style w:type="paragraph" w:styleId="Alatunniste">
    <w:name w:val="footer"/>
    <w:basedOn w:val="Normaali"/>
    <w:link w:val="AlatunnisteChar"/>
    <w:uiPriority w:val="99"/>
    <w:unhideWhenUsed/>
    <w:rsid w:val="003F2D4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F2D43"/>
  </w:style>
  <w:style w:type="character" w:customStyle="1" w:styleId="Otsikko2Char">
    <w:name w:val="Otsikko 2 Char"/>
    <w:basedOn w:val="Kappaleenoletusfontti"/>
    <w:link w:val="Otsikko2"/>
    <w:uiPriority w:val="9"/>
    <w:rsid w:val="00676AE9"/>
    <w:rPr>
      <w:rFonts w:asciiTheme="majorHAnsi" w:eastAsiaTheme="majorEastAsia" w:hAnsiTheme="majorHAnsi" w:cstheme="majorBidi"/>
      <w:color w:val="2F5496" w:themeColor="accent1" w:themeShade="BF"/>
      <w:sz w:val="26"/>
      <w:szCs w:val="26"/>
    </w:rPr>
  </w:style>
  <w:style w:type="paragraph" w:styleId="Luettelokappale">
    <w:name w:val="List Paragraph"/>
    <w:basedOn w:val="Normaali"/>
    <w:uiPriority w:val="34"/>
    <w:qFormat/>
    <w:rsid w:val="00676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205</Words>
  <Characters>1661</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Mira</dc:creator>
  <cp:keywords/>
  <dc:description/>
  <cp:lastModifiedBy>Lauri Mira</cp:lastModifiedBy>
  <cp:revision>32</cp:revision>
  <dcterms:created xsi:type="dcterms:W3CDTF">2024-10-23T05:14:00Z</dcterms:created>
  <dcterms:modified xsi:type="dcterms:W3CDTF">2024-11-04T07:57:00Z</dcterms:modified>
</cp:coreProperties>
</file>